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80" w:rsidRDefault="000E5180" w:rsidP="000E51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5180">
        <w:rPr>
          <w:rStyle w:val="a4"/>
          <w:rFonts w:ascii="Times New Roman" w:hAnsi="Times New Roman" w:cs="Times New Roman"/>
          <w:sz w:val="24"/>
        </w:rPr>
        <w:t>Международный конкурс вокального искусства</w:t>
      </w:r>
      <w:r>
        <w:rPr>
          <w:rFonts w:ascii="Times New Roman" w:hAnsi="Times New Roman" w:cs="Times New Roman"/>
          <w:sz w:val="24"/>
        </w:rPr>
        <w:t xml:space="preserve"> </w:t>
      </w:r>
    </w:p>
    <w:p w:rsidR="000E5180" w:rsidRDefault="000E5180" w:rsidP="000E518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</w:rPr>
      </w:pPr>
      <w:r w:rsidRPr="000E5180">
        <w:rPr>
          <w:rStyle w:val="a4"/>
          <w:rFonts w:ascii="Times New Roman" w:hAnsi="Times New Roman" w:cs="Times New Roman"/>
          <w:sz w:val="24"/>
        </w:rPr>
        <w:t>"Камертон Competition"</w:t>
      </w:r>
    </w:p>
    <w:p w:rsidR="00B932CF" w:rsidRPr="000E5180" w:rsidRDefault="000E5180" w:rsidP="000E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5180">
        <w:rPr>
          <w:rFonts w:ascii="Times New Roman" w:hAnsi="Times New Roman" w:cs="Times New Roman"/>
          <w:sz w:val="24"/>
        </w:rPr>
        <w:br/>
      </w:r>
      <w:r>
        <w:rPr>
          <w:rStyle w:val="a4"/>
          <w:rFonts w:ascii="Times New Roman" w:hAnsi="Times New Roman" w:cs="Times New Roman"/>
          <w:sz w:val="24"/>
        </w:rPr>
        <w:t>30 октября 2022 </w:t>
      </w:r>
      <w:r w:rsidRPr="000E5180">
        <w:rPr>
          <w:rStyle w:val="a4"/>
          <w:rFonts w:ascii="Times New Roman" w:hAnsi="Times New Roman" w:cs="Times New Roman"/>
          <w:sz w:val="24"/>
        </w:rPr>
        <w:t>г. Москва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B932CF" w:rsidRPr="00B932CF" w:rsidRDefault="00B932CF" w:rsidP="00B932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исполнительства среди детей и юношества.</w:t>
      </w:r>
    </w:p>
    <w:p w:rsidR="00B932CF" w:rsidRPr="00B932CF" w:rsidRDefault="00B932CF" w:rsidP="00B93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подрастающего поколения.</w:t>
      </w:r>
    </w:p>
    <w:p w:rsidR="00B932CF" w:rsidRPr="00B932CF" w:rsidRDefault="00B932CF" w:rsidP="00B93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педагогическим опытом в сфере культуры и искусства.</w:t>
      </w:r>
    </w:p>
    <w:p w:rsidR="00B932CF" w:rsidRPr="00B932CF" w:rsidRDefault="00B932CF" w:rsidP="00B93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учащихся, студентов, педагогов и концертмейстеров.</w:t>
      </w:r>
    </w:p>
    <w:p w:rsidR="00B932CF" w:rsidRPr="00B932CF" w:rsidRDefault="00B932CF" w:rsidP="00B93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молодых музыкантов.</w:t>
      </w:r>
    </w:p>
    <w:p w:rsidR="00B932CF" w:rsidRPr="00B932CF" w:rsidRDefault="00B932CF" w:rsidP="00B93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ведущих мастеров в области музыкального искусства.</w:t>
      </w:r>
    </w:p>
    <w:p w:rsidR="00B932CF" w:rsidRPr="00B932CF" w:rsidRDefault="00B932CF" w:rsidP="00B93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общественности, студентов, учащихся и юных талантливых музыкантов к участию в культурных событиях.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и участники конкурса</w:t>
      </w:r>
    </w:p>
    <w:p w:rsidR="00976D33" w:rsidRPr="00976D33" w:rsidRDefault="00B932CF" w:rsidP="00976D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нкурсные прослушивания, </w:t>
      </w: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Гала-концерт и Награждение </w:t>
      </w:r>
      <w:r w:rsidR="00976D33"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Концертном зале ДК МЭИ по адресу, Энергетический пр., 3, стр. 1, Москва</w:t>
      </w:r>
      <w:r w:rsid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D33"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— Авиамоторная, Авиамоторная, Лефортово</w:t>
      </w:r>
    </w:p>
    <w:p w:rsidR="00B932CF" w:rsidRPr="00976D33" w:rsidRDefault="00B932CF" w:rsidP="00976D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 до </w:t>
      </w:r>
      <w:r w:rsid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</w:t>
      </w: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32CF" w:rsidRPr="00B932CF" w:rsidRDefault="00B932CF" w:rsidP="00B93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может любой желающий из всех регионов России и других стран.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</w:p>
    <w:p w:rsidR="00976D33" w:rsidRPr="00976D33" w:rsidRDefault="00976D33" w:rsidP="00976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вокал.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Джазовый вокал — Соло, ансамбль</w:t>
      </w:r>
    </w:p>
    <w:p w:rsidR="00976D33" w:rsidRPr="00976D33" w:rsidRDefault="00976D33" w:rsidP="00976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вокал — Соло, ансамбль</w:t>
      </w:r>
    </w:p>
    <w:p w:rsidR="00B932CF" w:rsidRDefault="00976D33" w:rsidP="00976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вокал. Фольклор — Соло, ансамбль</w:t>
      </w:r>
    </w:p>
    <w:p w:rsidR="00976D33" w:rsidRPr="00B932CF" w:rsidRDefault="00976D33" w:rsidP="00976D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</w:t>
      </w:r>
    </w:p>
    <w:p w:rsidR="00B932CF" w:rsidRPr="00B932CF" w:rsidRDefault="00B932CF" w:rsidP="00B932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«ДМШ и ДШИ»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учащиеся Детских музыкальных школ и школ искусств.</w:t>
      </w:r>
    </w:p>
    <w:p w:rsidR="00B932CF" w:rsidRPr="00B932CF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«ССУЗ»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учащиеся Средних специальных музыкальных школ, десятилеток, музыкальных колледжей или училищ.</w:t>
      </w:r>
    </w:p>
    <w:p w:rsidR="00B932CF" w:rsidRPr="00B932CF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«ВУЗ»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Студенты высших профильных учебных заведений.</w:t>
      </w:r>
    </w:p>
    <w:p w:rsidR="00B932CF" w:rsidRPr="00976D33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«Профессионалы»</w:t>
      </w:r>
    </w:p>
    <w:p w:rsidR="00B932CF" w:rsidRPr="00B932CF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А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выпускники музыкальных ССУЗов и ВВУЗов занимающиеся соответствующей профессиональной деятельностью.</w:t>
      </w:r>
    </w:p>
    <w:p w:rsidR="00B932CF" w:rsidRPr="00B932CF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В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участники имеющие музыкальное образование,но профессиональная деятельность не связана с музыкой</w:t>
      </w:r>
    </w:p>
    <w:p w:rsidR="00B932CF" w:rsidRPr="00976D33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обучение</w:t>
      </w:r>
    </w:p>
    <w:p w:rsidR="00B932CF" w:rsidRPr="00976D33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культурно-досуговых центров различных ведомств</w:t>
      </w:r>
    </w:p>
    <w:p w:rsidR="00B932CF" w:rsidRPr="00976D33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Детские и молодежные коллективы независимо от ведомственной принадлежности</w:t>
      </w:r>
    </w:p>
    <w:p w:rsidR="00B932CF" w:rsidRPr="00B932CF" w:rsidRDefault="00B932CF" w:rsidP="00B93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Любитель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участники, не имеющие музыкального образования.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профессионалы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- 5-6 лет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- 7-9 лет;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- 10-12 лет;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- 13-15 лет;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группа А - 16-20 лет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группа В - 21-25 год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молодёжная группа А - 26-32 лет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молодежная группа В - 32-39 лет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любители, группа А - от 40- 49 лет</w:t>
      </w:r>
    </w:p>
    <w:p w:rsidR="00B932CF" w:rsidRPr="00B932CF" w:rsidRDefault="00B932CF" w:rsidP="00B93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любители, группа В - 50 +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Профессионалы (студенты и выпускники ссузов и вузов, практикующие исполнители)</w:t>
      </w:r>
    </w:p>
    <w:p w:rsidR="00B932CF" w:rsidRPr="00B932CF" w:rsidRDefault="00B932CF" w:rsidP="00B932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группа А -16-20 лет</w:t>
      </w:r>
    </w:p>
    <w:p w:rsidR="00B932CF" w:rsidRPr="00B932CF" w:rsidRDefault="00B932CF" w:rsidP="00B93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группа А -21-25 год</w:t>
      </w:r>
    </w:p>
    <w:p w:rsidR="00B932CF" w:rsidRPr="00B932CF" w:rsidRDefault="00B932CF" w:rsidP="00B93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А - от 26 лет и выше</w:t>
      </w:r>
    </w:p>
    <w:p w:rsidR="00B932CF" w:rsidRPr="00B932CF" w:rsidRDefault="00B932CF" w:rsidP="00B93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В - от 26 лет и выше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Ансамбль. Хор</w:t>
      </w:r>
    </w:p>
    <w:p w:rsidR="00B932CF" w:rsidRPr="00B932CF" w:rsidRDefault="00B932CF" w:rsidP="00B932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–до 11 лет включительно</w:t>
      </w:r>
    </w:p>
    <w:p w:rsidR="00B932CF" w:rsidRPr="00B932CF" w:rsidRDefault="00B932CF" w:rsidP="00B93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учащиеся 12 - 15 лет включительно</w:t>
      </w:r>
    </w:p>
    <w:p w:rsidR="00B932CF" w:rsidRPr="00B932CF" w:rsidRDefault="00B932CF" w:rsidP="00B93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16 – 20 + лет</w:t>
      </w:r>
    </w:p>
    <w:p w:rsidR="00B932CF" w:rsidRPr="00B932CF" w:rsidRDefault="00B932CF" w:rsidP="00B93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группа – от 5 лет …</w:t>
      </w:r>
    </w:p>
    <w:p w:rsidR="00B932CF" w:rsidRPr="00B932CF" w:rsidRDefault="00B932CF" w:rsidP="00B93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– студенты ВУЗов</w:t>
      </w:r>
    </w:p>
    <w:p w:rsidR="00B932CF" w:rsidRPr="00B932CF" w:rsidRDefault="00B932CF" w:rsidP="00B93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- от 19 - без ограничений</w:t>
      </w:r>
    </w:p>
    <w:p w:rsidR="00B932CF" w:rsidRPr="00B932CF" w:rsidRDefault="00B932CF" w:rsidP="00B93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– без ограничений по возрасту</w:t>
      </w:r>
    </w:p>
    <w:p w:rsidR="00B932CF" w:rsidRPr="00B932CF" w:rsidRDefault="00B932CF" w:rsidP="00B9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ансамбле допускаются участники из другой возрастной категории, но не более чем 20 % от общей численности ансамбля.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участника указывается на дату проведения конкурса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</w:p>
    <w:p w:rsidR="00B932CF" w:rsidRDefault="00B932CF" w:rsidP="00B932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выдающиеся музыканты - исполнители, преподаватели средних специальных и высших учебных заведений Москвы.</w:t>
      </w:r>
    </w:p>
    <w:p w:rsidR="00B932CF" w:rsidRPr="00B932CF" w:rsidRDefault="00B932CF" w:rsidP="00B932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оставляет за собой право</w:t>
      </w:r>
    </w:p>
    <w:p w:rsidR="00B932CF" w:rsidRPr="00B932CF" w:rsidRDefault="00B932CF" w:rsidP="00B932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не все премии.</w:t>
      </w:r>
    </w:p>
    <w:p w:rsidR="00B932CF" w:rsidRPr="00B932CF" w:rsidRDefault="00B932CF" w:rsidP="00B93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премии между участниками.</w:t>
      </w:r>
    </w:p>
    <w:p w:rsidR="00B932CF" w:rsidRPr="00B932CF" w:rsidRDefault="00B932CF" w:rsidP="00B93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специальные призы, поощрительные премии учрежденные в честь конкурса организациями культуры, образования, творческими организациями, предприятиями, коммерческими организациями, фондами.</w:t>
      </w:r>
    </w:p>
    <w:p w:rsidR="00B932CF" w:rsidRPr="00B932CF" w:rsidRDefault="00B932CF" w:rsidP="00B93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Награждать дипломами лучших преподавателей и концертмейстеров.</w:t>
      </w:r>
    </w:p>
    <w:p w:rsidR="00B932CF" w:rsidRPr="00B932CF" w:rsidRDefault="00B932CF" w:rsidP="00B93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 жюри конкурса связан с участником или является его педагогом, он не участвует в голосовании при оценке результатов прослушивания этого конкурсанта.</w:t>
      </w:r>
    </w:p>
    <w:p w:rsidR="00B932CF" w:rsidRPr="00B932CF" w:rsidRDefault="00B932CF" w:rsidP="00B93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B932CF" w:rsidRPr="00B932CF" w:rsidRDefault="00B932CF" w:rsidP="00B93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исполняемой программе предоставляются по запросу от преподавателя конкурсанта с согласия членов жюри</w:t>
      </w:r>
    </w:p>
    <w:p w:rsidR="00B932CF" w:rsidRPr="00B932CF" w:rsidRDefault="00B932CF" w:rsidP="000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требования</w:t>
      </w:r>
    </w:p>
    <w:p w:rsidR="00B932CF" w:rsidRPr="00B932CF" w:rsidRDefault="00B932CF" w:rsidP="000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1.Сольное исполнительство</w:t>
      </w:r>
    </w:p>
    <w:p w:rsidR="00B932CF" w:rsidRPr="00B932CF" w:rsidRDefault="00B932CF" w:rsidP="000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вокал:</w:t>
      </w:r>
    </w:p>
    <w:p w:rsidR="00B932CF" w:rsidRPr="00B932CF" w:rsidRDefault="00B932CF" w:rsidP="00B932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</w:p>
    <w:p w:rsidR="00B932CF" w:rsidRPr="00B932CF" w:rsidRDefault="00B932CF" w:rsidP="00B93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B932CF" w:rsidRPr="00B932CF" w:rsidRDefault="00B932CF" w:rsidP="00B93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произведения должны исполняться наизусть</w:t>
      </w:r>
    </w:p>
    <w:p w:rsidR="00B932CF" w:rsidRPr="00B932CF" w:rsidRDefault="00B932CF" w:rsidP="00B93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сопровождение под минусовую фонограмму</w:t>
      </w:r>
    </w:p>
    <w:p w:rsidR="00B932CF" w:rsidRDefault="00B932CF" w:rsidP="00B93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15 минут</w:t>
      </w:r>
    </w:p>
    <w:p w:rsidR="000E5180" w:rsidRPr="00B932CF" w:rsidRDefault="000E5180" w:rsidP="000E5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вокал. Фольклор</w:t>
      </w:r>
    </w:p>
    <w:p w:rsidR="00B932CF" w:rsidRPr="00B932CF" w:rsidRDefault="00B932CF" w:rsidP="00B932C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</w:p>
    <w:p w:rsidR="00B932CF" w:rsidRPr="00B932CF" w:rsidRDefault="00B932CF" w:rsidP="00B93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B932CF" w:rsidRPr="00B932CF" w:rsidRDefault="00B932CF" w:rsidP="00B93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сольные произведения должны исполняться наизусть</w:t>
      </w:r>
    </w:p>
    <w:p w:rsidR="00B932CF" w:rsidRPr="00B932CF" w:rsidRDefault="00B932CF" w:rsidP="00B93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сопровождение под минусовую фонограмму</w:t>
      </w:r>
    </w:p>
    <w:p w:rsidR="00B932CF" w:rsidRPr="00B932CF" w:rsidRDefault="00B932CF" w:rsidP="00B93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 минут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Эстрадный. Джазовый вокал</w:t>
      </w:r>
    </w:p>
    <w:p w:rsidR="00B932CF" w:rsidRPr="00B932CF" w:rsidRDefault="00B932CF" w:rsidP="00B93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произведение</w:t>
      </w:r>
    </w:p>
    <w:p w:rsidR="00B932CF" w:rsidRPr="00B932CF" w:rsidRDefault="00B932CF" w:rsidP="00B93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возрасту. </w:t>
      </w:r>
    </w:p>
    <w:p w:rsidR="00B932CF" w:rsidRPr="00B932CF" w:rsidRDefault="00B932CF" w:rsidP="00B93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произведения должны исполняться наизусть</w:t>
      </w:r>
    </w:p>
    <w:p w:rsidR="00B932CF" w:rsidRPr="00B932CF" w:rsidRDefault="00B932CF" w:rsidP="00B93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исполнение с использованием фонограммы с "бэк-вокалом", в котором отсутствует дублирование основной партии. Double-track исключен</w:t>
      </w:r>
    </w:p>
    <w:p w:rsidR="00B932CF" w:rsidRPr="00B932CF" w:rsidRDefault="00B932CF" w:rsidP="00B93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 минут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2.Ансамблевое исполнительство</w:t>
      </w:r>
      <w:bookmarkStart w:id="0" w:name="_GoBack"/>
      <w:bookmarkEnd w:id="0"/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ансамбль:</w:t>
      </w:r>
    </w:p>
    <w:p w:rsidR="00B932CF" w:rsidRPr="00B932CF" w:rsidRDefault="00B932CF" w:rsidP="00B93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 с включением элементов многоголосия</w:t>
      </w:r>
    </w:p>
    <w:p w:rsidR="00B932CF" w:rsidRPr="00B932CF" w:rsidRDefault="00B932CF" w:rsidP="00B93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B932CF" w:rsidRPr="00B932CF" w:rsidRDefault="00B932CF" w:rsidP="00B93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произведения должны исполняться наизусть</w:t>
      </w:r>
    </w:p>
    <w:p w:rsidR="00B932CF" w:rsidRPr="00B932CF" w:rsidRDefault="00B932CF" w:rsidP="00B93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сопровождение под минусовую фонограмму</w:t>
      </w:r>
    </w:p>
    <w:p w:rsidR="00B932CF" w:rsidRPr="00B932CF" w:rsidRDefault="00B932CF" w:rsidP="00B93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 минут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вокал. Фольклор</w:t>
      </w:r>
    </w:p>
    <w:p w:rsidR="00B932CF" w:rsidRPr="00B932CF" w:rsidRDefault="00B932CF" w:rsidP="00B932C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 с включением элементов многоголосия</w:t>
      </w:r>
    </w:p>
    <w:p w:rsidR="00B932CF" w:rsidRPr="00B932CF" w:rsidRDefault="00B932CF" w:rsidP="00B93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B932CF" w:rsidRPr="00B932CF" w:rsidRDefault="00B932CF" w:rsidP="00B93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произведения должны исполняться наизусть</w:t>
      </w:r>
    </w:p>
    <w:p w:rsidR="00B932CF" w:rsidRPr="00B932CF" w:rsidRDefault="00B932CF" w:rsidP="00B93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сопровождение под минусовую фонограмму</w:t>
      </w:r>
    </w:p>
    <w:p w:rsidR="00B932CF" w:rsidRPr="00B932CF" w:rsidRDefault="00B932CF" w:rsidP="00B93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 минут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Эстрадный. Джазовый вокал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номина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"Песня на русском языке", "Песня на иностранном языке",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"Джазовое пение"</w:t>
      </w:r>
    </w:p>
    <w:p w:rsidR="00B932CF" w:rsidRPr="00B932CF" w:rsidRDefault="00B932CF" w:rsidP="00B93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произведение</w:t>
      </w:r>
    </w:p>
    <w:p w:rsidR="00B932CF" w:rsidRPr="00B932CF" w:rsidRDefault="00B932CF" w:rsidP="00B93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исполнение конкурсной программы под "живое" музыкальное сопровождение</w:t>
      </w:r>
    </w:p>
    <w:p w:rsidR="00B932CF" w:rsidRPr="00B932CF" w:rsidRDefault="00B932CF" w:rsidP="00B93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 и соответствовать возрасту участника!!</w:t>
      </w:r>
    </w:p>
    <w:p w:rsidR="00B932CF" w:rsidRPr="00B932CF" w:rsidRDefault="00B932CF" w:rsidP="00B93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 использованием фонограммы с "бэк-вокалом", в котором отсутствует дублирование основной партии. Double-track исключен.</w:t>
      </w:r>
    </w:p>
    <w:p w:rsidR="00B932CF" w:rsidRPr="00B932CF" w:rsidRDefault="00B932CF" w:rsidP="00B93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исполнительской программы не должен превышать 7 минут.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для всех номинаций</w:t>
      </w:r>
    </w:p>
    <w:p w:rsidR="00B932CF" w:rsidRPr="00B932CF" w:rsidRDefault="00B932CF" w:rsidP="00B932C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 строго по времени</w:t>
      </w:r>
    </w:p>
    <w:p w:rsidR="00B932CF" w:rsidRPr="00B932CF" w:rsidRDefault="00B932CF" w:rsidP="00B932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фонограммы низкого технического уровня</w:t>
      </w:r>
    </w:p>
    <w:p w:rsidR="00B932CF" w:rsidRPr="00B932CF" w:rsidRDefault="00B932CF" w:rsidP="00B932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конкурсантов и концертмейстеров должен быть концертным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выступлений участников </w:t>
      </w:r>
    </w:p>
    <w:p w:rsidR="00B932CF" w:rsidRPr="00B932CF" w:rsidRDefault="00B932CF" w:rsidP="00B932C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-красота тембра, качество звукоизвлечения, глубина раскрытия образа</w:t>
      </w:r>
    </w:p>
    <w:p w:rsidR="00B932CF" w:rsidRPr="00B932CF" w:rsidRDefault="00B932CF" w:rsidP="00B93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 техника исполнения</w:t>
      </w:r>
    </w:p>
    <w:p w:rsidR="00B932CF" w:rsidRPr="00B932CF" w:rsidRDefault="00B932CF" w:rsidP="00B93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исполнения авторского текста</w:t>
      </w:r>
    </w:p>
    <w:p w:rsidR="00B932CF" w:rsidRPr="00B932CF" w:rsidRDefault="00B932CF" w:rsidP="00B93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</w:t>
      </w:r>
    </w:p>
    <w:p w:rsidR="00B932CF" w:rsidRPr="00B932CF" w:rsidRDefault="00B932CF" w:rsidP="00B93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– интонирование, ритмичность, дикция</w:t>
      </w:r>
    </w:p>
    <w:p w:rsidR="00B932CF" w:rsidRPr="00B932CF" w:rsidRDefault="00B932CF" w:rsidP="00B93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Музыкальность, артистизм.</w:t>
      </w:r>
    </w:p>
    <w:p w:rsidR="00B932CF" w:rsidRPr="00B932CF" w:rsidRDefault="00B932CF" w:rsidP="00B93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стилю эпохи написания, авторским спецификам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Выступления участников оцениваются по 10-балльной шкале. Затем определяется среднее арифметическое</w:t>
      </w:r>
    </w:p>
    <w:p w:rsidR="00B932CF" w:rsidRPr="00B932CF" w:rsidRDefault="00B932CF" w:rsidP="00B932C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–10 баллов</w:t>
      </w:r>
    </w:p>
    <w:p w:rsidR="00B932CF" w:rsidRPr="00B932CF" w:rsidRDefault="00B932CF" w:rsidP="00B932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 степени –9-9,9 баллов</w:t>
      </w:r>
    </w:p>
    <w:p w:rsidR="00B932CF" w:rsidRPr="00B932CF" w:rsidRDefault="00B932CF" w:rsidP="00B932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II степени –8-8,9 баллов</w:t>
      </w:r>
    </w:p>
    <w:p w:rsidR="00B932CF" w:rsidRPr="00B932CF" w:rsidRDefault="00B932CF" w:rsidP="00B932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III степени–7 -7,9 баллов</w:t>
      </w:r>
    </w:p>
    <w:p w:rsidR="00B932CF" w:rsidRPr="00B932CF" w:rsidRDefault="00B932CF" w:rsidP="00B932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Дипломант–5-6,9 баллов</w:t>
      </w:r>
    </w:p>
    <w:p w:rsidR="00B932CF" w:rsidRPr="00B932CF" w:rsidRDefault="00B932CF" w:rsidP="00B932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участника –ниже 5 баллов.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награды</w:t>
      </w:r>
    </w:p>
    <w:p w:rsidR="00B932CF" w:rsidRPr="00B932CF" w:rsidRDefault="00B932CF" w:rsidP="00B932C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присваиваются звания лауреатов и дипломантов</w:t>
      </w:r>
    </w:p>
    <w:p w:rsidR="00B932CF" w:rsidRPr="00B932CF" w:rsidRDefault="00B932CF" w:rsidP="00B93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Учреждаются специальные дипломы и призы за артистизм, за виртуозность.</w:t>
      </w:r>
    </w:p>
    <w:p w:rsidR="00B932CF" w:rsidRPr="00B932CF" w:rsidRDefault="00B932CF" w:rsidP="00B93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Учреждаются специальные дипломы преподавателям, подготовившим победителей Конкурса, за профессиональное педагогическое мастерство и концертмейстерам.</w:t>
      </w:r>
    </w:p>
    <w:p w:rsidR="00B932CF" w:rsidRPr="00B932CF" w:rsidRDefault="00B932CF" w:rsidP="00B93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дипломы получают только в номинации соло, а также дуэты.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Вступительный взнос </w:t>
      </w:r>
    </w:p>
    <w:p w:rsidR="00B932CF" w:rsidRPr="00B932CF" w:rsidRDefault="00B932CF" w:rsidP="00B932C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 - 3500 рублей </w:t>
      </w:r>
    </w:p>
    <w:p w:rsidR="00B932CF" w:rsidRPr="00B932CF" w:rsidRDefault="00B932CF" w:rsidP="00B932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и трио - 2000 рублей (с каждого участника)</w:t>
      </w:r>
    </w:p>
    <w:p w:rsidR="00B932CF" w:rsidRPr="00B932CF" w:rsidRDefault="00B932CF" w:rsidP="00B932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4-8 человек - 1600 рублей (с каждого участника)</w:t>
      </w:r>
    </w:p>
    <w:p w:rsidR="00B932CF" w:rsidRPr="00B932CF" w:rsidRDefault="00B932CF" w:rsidP="00B932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9-14 человек – 1200 рублей (с каждого участника)</w:t>
      </w:r>
    </w:p>
    <w:p w:rsidR="00B932CF" w:rsidRPr="00B932CF" w:rsidRDefault="00B932CF" w:rsidP="00B932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от 15 человек, хор – 800 рублей (с каждого участника)</w:t>
      </w:r>
    </w:p>
    <w:p w:rsidR="00B932CF" w:rsidRPr="00B932CF" w:rsidRDefault="00B932CF" w:rsidP="00B9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участие одного участника (соло, дуэт, трио, ансамбль) в нескольких номинациях со скидкой 10 %. </w:t>
      </w: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этом случае подается отдельная заявка и оплачивается после регистрации заявки! 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 финансовые условия Конкурса</w:t>
      </w:r>
    </w:p>
    <w:p w:rsidR="00B932CF" w:rsidRPr="00B932CF" w:rsidRDefault="00B932CF" w:rsidP="00B932C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в очной форме в один тур.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 отправить заявку в электронном виде с обязательным указанием обратного адреса, почтового индекса, контактного телефона и адреса электронной почты. К заполненной форме прилагаются: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 участника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квитанции об оплате вступительного взноса с указанием в назначении платежа – Название конкурса и фамилия участника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- файлы должны быть четко подписаны – ФИ или название коллектива участника конкурса, название номера.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регистрации указанная в заявке программа не может быть изменена.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отправлена только вместе с полным комплектом перечисленных выше сопровождающих материалов и документов.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отправляется через специальную форму на странице Конкурса.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право, как остановить, так и продлить приём заявок.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использовать в рекламных целях для популяризации конкурса видео материалы, предоставленные участниками для конкурсного просмотра.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конкурса проводится онлайн трансляция, которая остается в открытом доступе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Съемка конкурсных выступлений ЗАПРЕЩЕНА!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Гонорары за использование материалов не выплачиваются.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заявкой участники выражают согласие с условиями конкурса, освещения мероприятия в средствах массовой информации, а также на обработку своих персональных данных.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оснащение и размещение участников в помещениях и гримерках согласно возможностям площадки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Очерёдность выступлений на конкурсе определяется оргкомитетом по возрасту участников.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репетиция до двух минут может быть предоставлена по усмотрению организаторов в зависимости от количества выступающих.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педагоги, руководители коллективов, родители (опекуны) несут полную ответственность за жизнь и здоровье участников.</w:t>
      </w:r>
    </w:p>
    <w:p w:rsidR="00B932CF" w:rsidRPr="00B932CF" w:rsidRDefault="00B932CF" w:rsidP="00B932CF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коллективов, родители (законные представители) несовершеннолетних участников должны иметь при себе: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-списки участников с указанием возраста и адреса проживания, при необходимости предъявить их администрации площадки и организаторам конкурса.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-письменное разрешение от родителей на выезд на данное мероприятие несовершеннолетнего участника;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-аптечку с набором медикаментов первой медицинской помощи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-каждый участник имеет при себе средство индивидуальной защиты-маску</w:t>
      </w:r>
    </w:p>
    <w:p w:rsidR="00B932CF" w:rsidRP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социальной дистанции, за исключением выхода на сцену и во время выступления</w:t>
      </w:r>
    </w:p>
    <w:p w:rsidR="00B932CF" w:rsidRPr="00B932CF" w:rsidRDefault="00B932CF" w:rsidP="00B9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случае затруднений с отправкой через сайт, скопированная и заполненная регистрационная форма вместе с прилагаемыми документами может быть направлена в Оргкомитет по электронной почте на адрес </w:t>
      </w:r>
      <w:hyperlink r:id="rId7" w:history="1">
        <w:r w:rsidRPr="00B932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info@competition.group</w:t>
        </w:r>
      </w:hyperlink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теме письма названия конкурса и ФИ участника или название коллектива</w:t>
      </w:r>
    </w:p>
    <w:p w:rsidR="00B932CF" w:rsidRPr="00B932CF" w:rsidRDefault="00B932CF" w:rsidP="00B9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не несёт ответственности за личные вещи участников!</w:t>
      </w:r>
    </w:p>
    <w:p w:rsidR="00B932CF" w:rsidRDefault="00B932CF" w:rsidP="00B93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отказа кандидата от участия в конкурсе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32CF" w:rsidRPr="00B932CF" w:rsidRDefault="00B932CF" w:rsidP="00B932CF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 </w:t>
      </w: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окончания приема заявок - </w:t>
      </w:r>
      <w:r w:rsidRPr="00B9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 организационного взноса удерживается комиссия банка в размере 6%.</w:t>
      </w: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32CF" w:rsidRPr="00B932CF" w:rsidRDefault="00B932CF" w:rsidP="00B932CF">
      <w:pPr>
        <w:pStyle w:val="aa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даты окончания приема заявок - </w:t>
      </w:r>
      <w:r w:rsidRPr="00B9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вступительный взнос не возвращается.</w:t>
      </w:r>
    </w:p>
    <w:p w:rsidR="00B932CF" w:rsidRPr="00B932CF" w:rsidRDefault="00B932CF" w:rsidP="00B9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в Дипломы (ФИ участника, ФИО педагога, ФИО концертмейстера, название учреждения) вносятся из полученной от участника заявки. Проверяйте правильность всей введенной информации перед отправкой заявки.</w:t>
      </w:r>
    </w:p>
    <w:p w:rsidR="00B932CF" w:rsidRPr="00B932CF" w:rsidRDefault="00B932CF" w:rsidP="000E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:rsidR="000E5180" w:rsidRPr="000E5180" w:rsidRDefault="000E5180" w:rsidP="000E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- </w:t>
      </w:r>
      <w:hyperlink r:id="rId8" w:history="1">
        <w:r w:rsidRPr="000E5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https://competition.group/</w:t>
        </w:r>
      </w:hyperlink>
    </w:p>
    <w:p w:rsidR="000E5180" w:rsidRPr="00F97874" w:rsidRDefault="000E5180" w:rsidP="000E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8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Email -</w:t>
      </w:r>
      <w:r w:rsidRPr="00F97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Pr="00F97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info@competition.group</w:t>
        </w:r>
      </w:hyperlink>
    </w:p>
    <w:p w:rsidR="000E5180" w:rsidRPr="00F97874" w:rsidRDefault="00976D33" w:rsidP="000E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="000E5180" w:rsidRPr="00F97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https://t.me/competitiongroup_moskow</w:t>
        </w:r>
      </w:hyperlink>
    </w:p>
    <w:p w:rsidR="000E5180" w:rsidRPr="000E5180" w:rsidRDefault="000E5180" w:rsidP="000E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8(495) 445-47-75</w:t>
      </w:r>
    </w:p>
    <w:p w:rsidR="000E5180" w:rsidRPr="000E5180" w:rsidRDefault="000E5180" w:rsidP="000E5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Тел.8(916) 395-80-59</w:t>
      </w:r>
    </w:p>
    <w:p w:rsidR="00DB23BF" w:rsidRDefault="00DB23BF"/>
    <w:sectPr w:rsidR="00DB23BF" w:rsidSect="000E518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CF" w:rsidRDefault="00B932CF" w:rsidP="00B932CF">
      <w:pPr>
        <w:spacing w:after="0" w:line="240" w:lineRule="auto"/>
      </w:pPr>
      <w:r>
        <w:separator/>
      </w:r>
    </w:p>
  </w:endnote>
  <w:endnote w:type="continuationSeparator" w:id="0">
    <w:p w:rsidR="00B932CF" w:rsidRDefault="00B932CF" w:rsidP="00B9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CF" w:rsidRDefault="00B932CF" w:rsidP="00B932CF">
      <w:pPr>
        <w:spacing w:after="0" w:line="240" w:lineRule="auto"/>
      </w:pPr>
      <w:r>
        <w:separator/>
      </w:r>
    </w:p>
  </w:footnote>
  <w:footnote w:type="continuationSeparator" w:id="0">
    <w:p w:rsidR="00B932CF" w:rsidRDefault="00B932CF" w:rsidP="00B9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EDA"/>
    <w:multiLevelType w:val="multilevel"/>
    <w:tmpl w:val="968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B1AE3"/>
    <w:multiLevelType w:val="multilevel"/>
    <w:tmpl w:val="6BE0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5E93"/>
    <w:multiLevelType w:val="multilevel"/>
    <w:tmpl w:val="E4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F740A"/>
    <w:multiLevelType w:val="multilevel"/>
    <w:tmpl w:val="EAF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03F99"/>
    <w:multiLevelType w:val="multilevel"/>
    <w:tmpl w:val="246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12B80"/>
    <w:multiLevelType w:val="multilevel"/>
    <w:tmpl w:val="2A7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72CBC"/>
    <w:multiLevelType w:val="multilevel"/>
    <w:tmpl w:val="E34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14F1E"/>
    <w:multiLevelType w:val="multilevel"/>
    <w:tmpl w:val="F7A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67DB3"/>
    <w:multiLevelType w:val="hybridMultilevel"/>
    <w:tmpl w:val="58647D82"/>
    <w:lvl w:ilvl="0" w:tplc="94E6A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B10075D"/>
    <w:multiLevelType w:val="multilevel"/>
    <w:tmpl w:val="6BD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642FE"/>
    <w:multiLevelType w:val="multilevel"/>
    <w:tmpl w:val="764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4287A"/>
    <w:multiLevelType w:val="multilevel"/>
    <w:tmpl w:val="16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51F78"/>
    <w:multiLevelType w:val="multilevel"/>
    <w:tmpl w:val="D84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12A37"/>
    <w:multiLevelType w:val="multilevel"/>
    <w:tmpl w:val="629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145D7"/>
    <w:multiLevelType w:val="multilevel"/>
    <w:tmpl w:val="21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71E7A"/>
    <w:multiLevelType w:val="multilevel"/>
    <w:tmpl w:val="E5D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22CC1"/>
    <w:multiLevelType w:val="multilevel"/>
    <w:tmpl w:val="342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F74F1"/>
    <w:multiLevelType w:val="multilevel"/>
    <w:tmpl w:val="247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B71C1"/>
    <w:multiLevelType w:val="multilevel"/>
    <w:tmpl w:val="93D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63350"/>
    <w:multiLevelType w:val="multilevel"/>
    <w:tmpl w:val="A3C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E6CF0"/>
    <w:multiLevelType w:val="multilevel"/>
    <w:tmpl w:val="F59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65B57"/>
    <w:multiLevelType w:val="multilevel"/>
    <w:tmpl w:val="C42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7284E"/>
    <w:multiLevelType w:val="multilevel"/>
    <w:tmpl w:val="D824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959C9"/>
    <w:multiLevelType w:val="multilevel"/>
    <w:tmpl w:val="5A0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7"/>
  </w:num>
  <w:num w:numId="5">
    <w:abstractNumId w:val="20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21"/>
  </w:num>
  <w:num w:numId="13">
    <w:abstractNumId w:val="9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6"/>
  </w:num>
  <w:num w:numId="19">
    <w:abstractNumId w:val="23"/>
  </w:num>
  <w:num w:numId="20">
    <w:abstractNumId w:val="2"/>
  </w:num>
  <w:num w:numId="21">
    <w:abstractNumId w:val="3"/>
  </w:num>
  <w:num w:numId="22">
    <w:abstractNumId w:val="18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F"/>
    <w:rsid w:val="000E5180"/>
    <w:rsid w:val="00976D33"/>
    <w:rsid w:val="00B932CF"/>
    <w:rsid w:val="00DB23BF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CA70"/>
  <w15:chartTrackingRefBased/>
  <w15:docId w15:val="{D2D2405C-7A77-4874-9E8C-A2B384C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2CF"/>
    <w:rPr>
      <w:b/>
      <w:bCs/>
    </w:rPr>
  </w:style>
  <w:style w:type="character" w:styleId="a5">
    <w:name w:val="Hyperlink"/>
    <w:basedOn w:val="a0"/>
    <w:uiPriority w:val="99"/>
    <w:semiHidden/>
    <w:unhideWhenUsed/>
    <w:rsid w:val="00B932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2CF"/>
  </w:style>
  <w:style w:type="paragraph" w:styleId="a8">
    <w:name w:val="footer"/>
    <w:basedOn w:val="a"/>
    <w:link w:val="a9"/>
    <w:uiPriority w:val="99"/>
    <w:unhideWhenUsed/>
    <w:rsid w:val="00B9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2CF"/>
  </w:style>
  <w:style w:type="paragraph" w:styleId="aa">
    <w:name w:val="List Paragraph"/>
    <w:basedOn w:val="a"/>
    <w:uiPriority w:val="34"/>
    <w:qFormat/>
    <w:rsid w:val="00B9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on.grou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petition.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.me/competitiongroup_mosk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petition.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dcterms:created xsi:type="dcterms:W3CDTF">2023-04-30T13:53:00Z</dcterms:created>
  <dcterms:modified xsi:type="dcterms:W3CDTF">2023-04-30T13:53:00Z</dcterms:modified>
</cp:coreProperties>
</file>